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94F4B5" w14:textId="77777777" w:rsidR="00703EFA" w:rsidRDefault="00703EFA">
      <w:pPr>
        <w:pStyle w:val="Body"/>
        <w:spacing w:after="160" w:line="240" w:lineRule="auto"/>
        <w:ind w:left="283" w:right="277"/>
        <w:jc w:val="center"/>
        <w:rPr>
          <w:rFonts w:ascii="Arial" w:eastAsia="Arial" w:hAnsi="Arial" w:cs="Arial"/>
          <w:sz w:val="28"/>
          <w:szCs w:val="28"/>
        </w:rPr>
      </w:pPr>
    </w:p>
    <w:p w14:paraId="2B94F4B6" w14:textId="77777777" w:rsidR="00703EFA" w:rsidRDefault="00703EFA">
      <w:pPr>
        <w:pStyle w:val="Body"/>
        <w:spacing w:after="160" w:line="240" w:lineRule="auto"/>
        <w:ind w:left="283" w:right="277"/>
        <w:jc w:val="center"/>
        <w:rPr>
          <w:rFonts w:ascii="Arial" w:eastAsia="Arial" w:hAnsi="Arial" w:cs="Arial"/>
          <w:sz w:val="28"/>
          <w:szCs w:val="28"/>
        </w:rPr>
      </w:pPr>
    </w:p>
    <w:p w14:paraId="2B94F4B7" w14:textId="77777777" w:rsidR="00703EFA" w:rsidRDefault="00703EFA">
      <w:pPr>
        <w:pStyle w:val="Body"/>
        <w:spacing w:after="160" w:line="240" w:lineRule="auto"/>
        <w:ind w:left="283" w:right="277"/>
        <w:jc w:val="center"/>
        <w:rPr>
          <w:rFonts w:ascii="Arial" w:eastAsia="Arial" w:hAnsi="Arial" w:cs="Arial"/>
          <w:sz w:val="28"/>
          <w:szCs w:val="28"/>
        </w:rPr>
      </w:pPr>
    </w:p>
    <w:p w14:paraId="2B94F4B8" w14:textId="77777777" w:rsidR="00703EFA" w:rsidRDefault="00703EFA">
      <w:pPr>
        <w:pStyle w:val="Body"/>
        <w:spacing w:after="160" w:line="240" w:lineRule="auto"/>
        <w:ind w:left="283" w:right="277"/>
        <w:jc w:val="center"/>
        <w:rPr>
          <w:rFonts w:ascii="Arial" w:eastAsia="Arial" w:hAnsi="Arial" w:cs="Arial"/>
          <w:sz w:val="28"/>
          <w:szCs w:val="28"/>
        </w:rPr>
      </w:pPr>
    </w:p>
    <w:p w14:paraId="2B94F4B9" w14:textId="77777777" w:rsidR="00703EFA" w:rsidRDefault="00703EFA">
      <w:pPr>
        <w:pStyle w:val="Body"/>
        <w:spacing w:after="160" w:line="240" w:lineRule="auto"/>
        <w:ind w:left="283" w:right="277"/>
        <w:jc w:val="center"/>
        <w:rPr>
          <w:rFonts w:ascii="Arial" w:eastAsia="Arial" w:hAnsi="Arial" w:cs="Arial"/>
          <w:sz w:val="28"/>
          <w:szCs w:val="28"/>
        </w:rPr>
      </w:pPr>
    </w:p>
    <w:p w14:paraId="2B94F4BA" w14:textId="77777777" w:rsidR="00703EFA" w:rsidRDefault="00E12DBF">
      <w:pPr>
        <w:pStyle w:val="Body"/>
        <w:spacing w:after="160" w:line="240" w:lineRule="auto"/>
        <w:ind w:left="283" w:right="277"/>
        <w:jc w:val="center"/>
        <w:rPr>
          <w:rFonts w:ascii="Arial" w:eastAsia="Arial" w:hAnsi="Arial" w:cs="Arial"/>
          <w:sz w:val="28"/>
          <w:szCs w:val="28"/>
        </w:rPr>
      </w:pPr>
      <w:r>
        <w:rPr>
          <w:rFonts w:ascii="Arial" w:eastAsia="Arial" w:hAnsi="Arial" w:cs="Arial"/>
          <w:noProof/>
          <w:sz w:val="28"/>
          <w:szCs w:val="28"/>
        </w:rPr>
        <w:drawing>
          <wp:anchor distT="152400" distB="152400" distL="152400" distR="152400" simplePos="0" relativeHeight="251659264" behindDoc="0" locked="0" layoutInCell="1" allowOverlap="1" wp14:anchorId="2B94F4E8" wp14:editId="2B94F4E9">
            <wp:simplePos x="0" y="0"/>
            <wp:positionH relativeFrom="margin">
              <wp:posOffset>1757345</wp:posOffset>
            </wp:positionH>
            <wp:positionV relativeFrom="line">
              <wp:posOffset>246441</wp:posOffset>
            </wp:positionV>
            <wp:extent cx="2948339" cy="2665351"/>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hurchno50.jpg"/>
                    <pic:cNvPicPr>
                      <a:picLocks noChangeAspect="1"/>
                    </pic:cNvPicPr>
                  </pic:nvPicPr>
                  <pic:blipFill>
                    <a:blip r:embed="rId7"/>
                    <a:stretch>
                      <a:fillRect/>
                    </a:stretch>
                  </pic:blipFill>
                  <pic:spPr>
                    <a:xfrm>
                      <a:off x="0" y="0"/>
                      <a:ext cx="2948339" cy="2665351"/>
                    </a:xfrm>
                    <a:prstGeom prst="rect">
                      <a:avLst/>
                    </a:prstGeom>
                    <a:ln w="12700" cap="flat">
                      <a:noFill/>
                      <a:miter lim="400000"/>
                    </a:ln>
                    <a:effectLst/>
                  </pic:spPr>
                </pic:pic>
              </a:graphicData>
            </a:graphic>
          </wp:anchor>
        </w:drawing>
      </w:r>
    </w:p>
    <w:p w14:paraId="2B94F4BB" w14:textId="77777777" w:rsidR="00703EFA" w:rsidRDefault="00703EFA">
      <w:pPr>
        <w:pStyle w:val="Body"/>
        <w:spacing w:after="160" w:line="240" w:lineRule="auto"/>
        <w:ind w:left="283" w:right="277"/>
        <w:jc w:val="center"/>
        <w:rPr>
          <w:rFonts w:ascii="Arial" w:eastAsia="Arial" w:hAnsi="Arial" w:cs="Arial"/>
          <w:sz w:val="28"/>
          <w:szCs w:val="28"/>
        </w:rPr>
      </w:pPr>
    </w:p>
    <w:p w14:paraId="2B94F4BC" w14:textId="77777777" w:rsidR="00703EFA" w:rsidRDefault="00E12DBF">
      <w:pPr>
        <w:pStyle w:val="Body"/>
        <w:spacing w:after="160" w:line="240" w:lineRule="auto"/>
        <w:ind w:left="283" w:right="277"/>
        <w:jc w:val="center"/>
        <w:rPr>
          <w:rFonts w:ascii="Arial" w:eastAsia="Arial" w:hAnsi="Arial" w:cs="Arial"/>
          <w:sz w:val="28"/>
          <w:szCs w:val="28"/>
        </w:rPr>
      </w:pPr>
      <w:r>
        <w:rPr>
          <w:rFonts w:ascii="Arial" w:hAnsi="Arial"/>
          <w:sz w:val="28"/>
          <w:szCs w:val="28"/>
          <w:lang w:val="en-US"/>
        </w:rPr>
        <w:t>The Barnham Broom and Upper Yare Group</w:t>
      </w:r>
    </w:p>
    <w:p w14:paraId="2B94F4BD" w14:textId="77777777" w:rsidR="00703EFA" w:rsidRDefault="00E12DBF">
      <w:pPr>
        <w:pStyle w:val="Body"/>
        <w:spacing w:after="160" w:line="240" w:lineRule="auto"/>
        <w:ind w:left="283" w:right="277"/>
        <w:jc w:val="center"/>
        <w:rPr>
          <w:rFonts w:ascii="Arial" w:eastAsia="Arial" w:hAnsi="Arial" w:cs="Arial"/>
          <w:sz w:val="28"/>
          <w:szCs w:val="28"/>
        </w:rPr>
      </w:pPr>
      <w:r>
        <w:rPr>
          <w:rFonts w:ascii="Arial" w:hAnsi="Arial"/>
          <w:sz w:val="28"/>
          <w:szCs w:val="28"/>
          <w:lang w:val="en-US"/>
        </w:rPr>
        <w:t>Safeguarding Policy:</w:t>
      </w:r>
    </w:p>
    <w:p w14:paraId="2B94F4BE" w14:textId="77777777" w:rsidR="00703EFA" w:rsidRDefault="00E12DBF">
      <w:pPr>
        <w:pStyle w:val="Header"/>
        <w:ind w:left="283" w:right="277"/>
        <w:jc w:val="center"/>
        <w:rPr>
          <w:rFonts w:ascii="Arial" w:eastAsia="Arial" w:hAnsi="Arial" w:cs="Arial"/>
          <w:sz w:val="28"/>
          <w:szCs w:val="28"/>
        </w:rPr>
      </w:pPr>
      <w:r>
        <w:rPr>
          <w:rFonts w:ascii="Arial" w:hAnsi="Arial"/>
          <w:sz w:val="28"/>
          <w:szCs w:val="28"/>
        </w:rPr>
        <w:t>‘Promoting a Safer Church’</w:t>
      </w:r>
    </w:p>
    <w:p w14:paraId="2B94F4BF" w14:textId="77777777" w:rsidR="00703EFA" w:rsidRDefault="00703EFA">
      <w:pPr>
        <w:pStyle w:val="Header"/>
        <w:ind w:left="283" w:right="277"/>
        <w:jc w:val="right"/>
        <w:rPr>
          <w:sz w:val="28"/>
          <w:szCs w:val="28"/>
        </w:rPr>
      </w:pPr>
    </w:p>
    <w:p w14:paraId="2B94F4C0" w14:textId="77777777" w:rsidR="00703EFA" w:rsidRDefault="00703EFA">
      <w:pPr>
        <w:pStyle w:val="Body"/>
        <w:spacing w:after="160" w:line="259" w:lineRule="auto"/>
        <w:ind w:left="283" w:right="277"/>
      </w:pPr>
    </w:p>
    <w:p w14:paraId="2B94F4C1" w14:textId="77777777" w:rsidR="00703EFA" w:rsidRDefault="00703EFA">
      <w:pPr>
        <w:pStyle w:val="Body"/>
        <w:spacing w:after="160" w:line="259" w:lineRule="auto"/>
        <w:ind w:left="283" w:right="277"/>
      </w:pPr>
    </w:p>
    <w:p w14:paraId="2B94F4C2" w14:textId="77777777" w:rsidR="00703EFA" w:rsidRDefault="00E12DBF">
      <w:pPr>
        <w:pStyle w:val="Body"/>
        <w:spacing w:after="160" w:line="259" w:lineRule="auto"/>
        <w:ind w:left="283" w:right="277"/>
      </w:pPr>
      <w:r>
        <w:br w:type="page"/>
      </w:r>
    </w:p>
    <w:p w14:paraId="2B94F4C3" w14:textId="77777777" w:rsidR="00703EFA" w:rsidRDefault="00703EFA">
      <w:pPr>
        <w:pStyle w:val="Body"/>
        <w:spacing w:after="160" w:line="259" w:lineRule="auto"/>
        <w:ind w:left="283" w:right="277"/>
      </w:pPr>
    </w:p>
    <w:p w14:paraId="2B94F4CC" w14:textId="3BBDF58F" w:rsidR="00703EFA" w:rsidRPr="00AA785D" w:rsidRDefault="00E12DBF" w:rsidP="00AA785D">
      <w:pPr>
        <w:pStyle w:val="Body"/>
        <w:spacing w:after="160" w:line="288" w:lineRule="auto"/>
        <w:ind w:left="283" w:right="277"/>
        <w:rPr>
          <w:rFonts w:ascii="Arial" w:hAnsi="Arial"/>
          <w:sz w:val="24"/>
          <w:szCs w:val="24"/>
          <w:lang w:val="en-US"/>
        </w:rPr>
      </w:pPr>
      <w:r>
        <w:rPr>
          <w:rFonts w:ascii="Arial" w:hAnsi="Arial"/>
          <w:sz w:val="24"/>
          <w:szCs w:val="24"/>
          <w:lang w:val="en-US"/>
        </w:rPr>
        <w:t xml:space="preserve">The following policy </w:t>
      </w:r>
      <w:r w:rsidR="008A57F9">
        <w:rPr>
          <w:rFonts w:ascii="Arial" w:hAnsi="Arial"/>
          <w:sz w:val="24"/>
          <w:szCs w:val="24"/>
          <w:lang w:val="en-US"/>
        </w:rPr>
        <w:t>is</w:t>
      </w:r>
      <w:r>
        <w:rPr>
          <w:rFonts w:ascii="Arial" w:hAnsi="Arial"/>
          <w:sz w:val="24"/>
          <w:szCs w:val="24"/>
          <w:lang w:val="en-US"/>
        </w:rPr>
        <w:t xml:space="preserve"> agreed </w:t>
      </w:r>
      <w:r w:rsidR="008A57F9">
        <w:rPr>
          <w:rFonts w:ascii="Arial" w:hAnsi="Arial"/>
          <w:sz w:val="24"/>
          <w:szCs w:val="24"/>
          <w:lang w:val="en-US"/>
        </w:rPr>
        <w:t xml:space="preserve">annually by </w:t>
      </w:r>
      <w:r>
        <w:rPr>
          <w:rFonts w:ascii="Arial" w:hAnsi="Arial"/>
          <w:sz w:val="24"/>
          <w:szCs w:val="24"/>
          <w:lang w:val="en-US"/>
        </w:rPr>
        <w:t xml:space="preserve">the </w:t>
      </w:r>
      <w:r w:rsidR="008A57F9">
        <w:rPr>
          <w:rFonts w:ascii="Arial" w:hAnsi="Arial"/>
          <w:sz w:val="24"/>
          <w:szCs w:val="24"/>
          <w:lang w:val="en-US"/>
        </w:rPr>
        <w:t xml:space="preserve">BBUY </w:t>
      </w:r>
      <w:r>
        <w:rPr>
          <w:rFonts w:ascii="Arial" w:hAnsi="Arial"/>
          <w:sz w:val="24"/>
          <w:szCs w:val="24"/>
          <w:lang w:val="en-US"/>
        </w:rPr>
        <w:t>Group Counci</w:t>
      </w:r>
      <w:r w:rsidR="008A57F9">
        <w:rPr>
          <w:rFonts w:ascii="Arial" w:hAnsi="Arial"/>
          <w:sz w:val="24"/>
          <w:szCs w:val="24"/>
          <w:lang w:val="en-US"/>
        </w:rPr>
        <w:t>l</w:t>
      </w:r>
      <w:r w:rsidR="00AA785D">
        <w:rPr>
          <w:rFonts w:ascii="Arial" w:hAnsi="Arial"/>
          <w:sz w:val="24"/>
          <w:szCs w:val="24"/>
          <w:lang w:val="en-US"/>
        </w:rPr>
        <w:t xml:space="preserve"> a</w:t>
      </w:r>
      <w:r>
        <w:rPr>
          <w:rFonts w:ascii="Arial" w:hAnsi="Arial"/>
          <w:sz w:val="24"/>
          <w:szCs w:val="24"/>
          <w:lang w:val="en-US"/>
        </w:rPr>
        <w:t>nd subscribed to by all the PCCs of the Barnham Broom and Upper Yare Group</w:t>
      </w:r>
      <w:r w:rsidR="00AA785D">
        <w:rPr>
          <w:rFonts w:ascii="Arial" w:hAnsi="Arial"/>
          <w:sz w:val="24"/>
          <w:szCs w:val="24"/>
          <w:lang w:val="en-US"/>
        </w:rPr>
        <w:t xml:space="preserve"> through their several APCM meetings.</w:t>
      </w:r>
    </w:p>
    <w:p w14:paraId="2B94F4CD" w14:textId="77777777" w:rsidR="00703EFA" w:rsidRDefault="00703EFA">
      <w:pPr>
        <w:pStyle w:val="Body"/>
        <w:spacing w:after="160" w:line="288" w:lineRule="auto"/>
        <w:ind w:left="283" w:right="277"/>
        <w:rPr>
          <w:rFonts w:ascii="Arial" w:eastAsia="Arial" w:hAnsi="Arial" w:cs="Arial"/>
          <w:sz w:val="24"/>
          <w:szCs w:val="24"/>
        </w:rPr>
      </w:pPr>
    </w:p>
    <w:p w14:paraId="2B94F4CE" w14:textId="77777777" w:rsidR="00703EFA" w:rsidRDefault="00E12DBF">
      <w:pPr>
        <w:pStyle w:val="Body"/>
        <w:spacing w:after="0" w:line="288" w:lineRule="auto"/>
        <w:ind w:left="283" w:right="277"/>
        <w:jc w:val="both"/>
        <w:rPr>
          <w:rFonts w:ascii="Arial" w:eastAsia="Arial" w:hAnsi="Arial" w:cs="Arial"/>
          <w:sz w:val="24"/>
          <w:szCs w:val="24"/>
        </w:rPr>
      </w:pPr>
      <w:r>
        <w:rPr>
          <w:rFonts w:ascii="Arial" w:hAnsi="Arial"/>
          <w:sz w:val="24"/>
          <w:szCs w:val="24"/>
          <w:lang w:val="en-US"/>
        </w:rPr>
        <w:t>In accordance with the Church of England Safeguarding Policy, our Benefice collectively is committed to:</w:t>
      </w:r>
    </w:p>
    <w:p w14:paraId="2B94F4CF" w14:textId="77777777" w:rsidR="00703EFA" w:rsidRDefault="00E12DBF">
      <w:pPr>
        <w:pStyle w:val="Body"/>
        <w:numPr>
          <w:ilvl w:val="0"/>
          <w:numId w:val="2"/>
        </w:numPr>
        <w:spacing w:after="0" w:line="288" w:lineRule="auto"/>
        <w:ind w:right="277"/>
        <w:jc w:val="both"/>
        <w:rPr>
          <w:rFonts w:ascii="Arial" w:hAnsi="Arial"/>
          <w:sz w:val="24"/>
          <w:szCs w:val="24"/>
          <w:lang w:val="en-US"/>
        </w:rPr>
      </w:pPr>
      <w:r>
        <w:rPr>
          <w:rFonts w:ascii="Arial" w:hAnsi="Arial"/>
          <w:sz w:val="24"/>
          <w:szCs w:val="24"/>
          <w:lang w:val="en-US"/>
        </w:rPr>
        <w:t>Promoting a safer environment and culture.</w:t>
      </w:r>
    </w:p>
    <w:p w14:paraId="2B94F4D0" w14:textId="77777777" w:rsidR="00703EFA" w:rsidRDefault="00E12DBF">
      <w:pPr>
        <w:pStyle w:val="Body"/>
        <w:numPr>
          <w:ilvl w:val="0"/>
          <w:numId w:val="2"/>
        </w:numPr>
        <w:spacing w:after="0" w:line="288" w:lineRule="auto"/>
        <w:ind w:right="277"/>
        <w:jc w:val="both"/>
        <w:rPr>
          <w:rFonts w:ascii="Arial" w:hAnsi="Arial"/>
          <w:sz w:val="24"/>
          <w:szCs w:val="24"/>
          <w:lang w:val="en-US"/>
        </w:rPr>
      </w:pPr>
      <w:r>
        <w:rPr>
          <w:rFonts w:ascii="Arial" w:hAnsi="Arial"/>
          <w:sz w:val="24"/>
          <w:szCs w:val="24"/>
          <w:lang w:val="en-US"/>
        </w:rPr>
        <w:t>Safely recruiting and supporting all those with any responsibility related to children, young people and vulnerable adults within the church.</w:t>
      </w:r>
    </w:p>
    <w:p w14:paraId="2B94F4D1" w14:textId="77777777" w:rsidR="00703EFA" w:rsidRDefault="00E12DBF">
      <w:pPr>
        <w:pStyle w:val="Body"/>
        <w:numPr>
          <w:ilvl w:val="0"/>
          <w:numId w:val="2"/>
        </w:numPr>
        <w:spacing w:after="0" w:line="288" w:lineRule="auto"/>
        <w:ind w:right="277"/>
        <w:jc w:val="both"/>
        <w:rPr>
          <w:rFonts w:ascii="Arial" w:hAnsi="Arial"/>
          <w:sz w:val="24"/>
          <w:szCs w:val="24"/>
          <w:lang w:val="en-US"/>
        </w:rPr>
      </w:pPr>
      <w:r>
        <w:rPr>
          <w:rFonts w:ascii="Arial" w:hAnsi="Arial"/>
          <w:sz w:val="24"/>
          <w:szCs w:val="24"/>
          <w:lang w:val="en-US"/>
        </w:rPr>
        <w:t>Responding promptly to safeguarding concerns or allegations</w:t>
      </w:r>
      <w:r>
        <w:rPr>
          <w:rFonts w:ascii="Arial" w:hAnsi="Arial"/>
          <w:sz w:val="24"/>
          <w:szCs w:val="24"/>
        </w:rPr>
        <w:t>.</w:t>
      </w:r>
    </w:p>
    <w:p w14:paraId="2B94F4D2" w14:textId="77777777" w:rsidR="00703EFA" w:rsidRDefault="00703EFA">
      <w:pPr>
        <w:pStyle w:val="Body"/>
        <w:spacing w:after="0" w:line="288" w:lineRule="auto"/>
        <w:ind w:left="283" w:right="277"/>
        <w:jc w:val="both"/>
        <w:rPr>
          <w:rFonts w:ascii="Arial" w:eastAsia="Arial" w:hAnsi="Arial" w:cs="Arial"/>
          <w:sz w:val="24"/>
          <w:szCs w:val="24"/>
        </w:rPr>
      </w:pPr>
    </w:p>
    <w:p w14:paraId="2B94F4D3" w14:textId="77777777" w:rsidR="00703EFA" w:rsidRDefault="00E12DBF">
      <w:pPr>
        <w:pStyle w:val="Body"/>
        <w:spacing w:after="0" w:line="288" w:lineRule="auto"/>
        <w:ind w:left="283" w:right="277"/>
        <w:jc w:val="both"/>
        <w:rPr>
          <w:rFonts w:ascii="Arial" w:eastAsia="Arial" w:hAnsi="Arial" w:cs="Arial"/>
          <w:sz w:val="24"/>
          <w:szCs w:val="24"/>
        </w:rPr>
      </w:pPr>
      <w:r>
        <w:rPr>
          <w:rFonts w:ascii="Arial" w:hAnsi="Arial"/>
          <w:sz w:val="24"/>
          <w:szCs w:val="24"/>
          <w:lang w:val="en-US"/>
        </w:rPr>
        <w:t>Furthermore the incumbent and any in leadership are committed to:</w:t>
      </w:r>
    </w:p>
    <w:p w14:paraId="2B94F4D4" w14:textId="77777777" w:rsidR="00703EFA" w:rsidRDefault="00E12DBF">
      <w:pPr>
        <w:pStyle w:val="Body"/>
        <w:numPr>
          <w:ilvl w:val="0"/>
          <w:numId w:val="2"/>
        </w:numPr>
        <w:spacing w:after="0" w:line="288" w:lineRule="auto"/>
        <w:ind w:right="277"/>
        <w:jc w:val="both"/>
        <w:rPr>
          <w:rFonts w:ascii="Arial" w:hAnsi="Arial"/>
          <w:sz w:val="24"/>
          <w:szCs w:val="24"/>
          <w:lang w:val="en-US"/>
        </w:rPr>
      </w:pPr>
      <w:r>
        <w:rPr>
          <w:rFonts w:ascii="Arial" w:hAnsi="Arial"/>
          <w:sz w:val="24"/>
          <w:szCs w:val="24"/>
          <w:lang w:val="en-US"/>
        </w:rPr>
        <w:t xml:space="preserve">Ensuring there is </w:t>
      </w:r>
      <w:r>
        <w:rPr>
          <w:rFonts w:ascii="Arial" w:hAnsi="Arial"/>
          <w:sz w:val="24"/>
          <w:szCs w:val="24"/>
          <w:lang w:val="it-IT"/>
        </w:rPr>
        <w:t>pastoral</w:t>
      </w:r>
      <w:r>
        <w:rPr>
          <w:rFonts w:ascii="Arial" w:hAnsi="Arial"/>
          <w:sz w:val="24"/>
          <w:szCs w:val="24"/>
          <w:lang w:val="en-US"/>
        </w:rPr>
        <w:t xml:space="preserve"> care for victims/survivors of abuse and other affected persons. It is expected that this will usually be provided through the Diocese but may on occasion be fulfilled locally.</w:t>
      </w:r>
    </w:p>
    <w:p w14:paraId="2B94F4D5" w14:textId="77777777" w:rsidR="00703EFA" w:rsidRDefault="00E12DBF">
      <w:pPr>
        <w:pStyle w:val="Body"/>
        <w:numPr>
          <w:ilvl w:val="0"/>
          <w:numId w:val="2"/>
        </w:numPr>
        <w:spacing w:after="0" w:line="288" w:lineRule="auto"/>
        <w:ind w:right="277"/>
        <w:jc w:val="both"/>
        <w:rPr>
          <w:rFonts w:ascii="Arial" w:hAnsi="Arial"/>
          <w:sz w:val="24"/>
          <w:szCs w:val="24"/>
          <w:lang w:val="en-US"/>
        </w:rPr>
      </w:pPr>
      <w:r>
        <w:rPr>
          <w:rFonts w:ascii="Arial" w:hAnsi="Arial"/>
          <w:sz w:val="24"/>
          <w:szCs w:val="24"/>
          <w:lang w:val="en-US"/>
        </w:rPr>
        <w:t>Caring pastorally for those who are the subject of concerns or allegations of abuse and other affected persons. It is expected that this will usually be provided through the Diocese but may on occasion be fulfilled locally.</w:t>
      </w:r>
    </w:p>
    <w:p w14:paraId="2B94F4D6" w14:textId="77777777" w:rsidR="00703EFA" w:rsidRDefault="00E12DBF">
      <w:pPr>
        <w:pStyle w:val="Body"/>
        <w:numPr>
          <w:ilvl w:val="0"/>
          <w:numId w:val="2"/>
        </w:numPr>
        <w:spacing w:after="0" w:line="288" w:lineRule="auto"/>
        <w:ind w:right="277"/>
        <w:jc w:val="both"/>
        <w:rPr>
          <w:rFonts w:ascii="Arial" w:hAnsi="Arial"/>
          <w:sz w:val="24"/>
          <w:szCs w:val="24"/>
          <w:lang w:val="en-US"/>
        </w:rPr>
      </w:pPr>
      <w:r>
        <w:rPr>
          <w:rFonts w:ascii="Arial" w:hAnsi="Arial"/>
          <w:sz w:val="24"/>
          <w:szCs w:val="24"/>
          <w:lang w:val="en-US"/>
        </w:rPr>
        <w:t>Responding appropriately to those that may pose a present risk to others.</w:t>
      </w:r>
    </w:p>
    <w:p w14:paraId="2B94F4D7" w14:textId="77777777" w:rsidR="00703EFA" w:rsidRDefault="00703EFA">
      <w:pPr>
        <w:pStyle w:val="Body"/>
        <w:spacing w:after="0" w:line="288" w:lineRule="auto"/>
        <w:ind w:left="283" w:right="277"/>
        <w:jc w:val="both"/>
        <w:rPr>
          <w:rFonts w:ascii="Arial" w:eastAsia="Arial" w:hAnsi="Arial" w:cs="Arial"/>
          <w:sz w:val="24"/>
          <w:szCs w:val="24"/>
        </w:rPr>
      </w:pPr>
    </w:p>
    <w:p w14:paraId="2B94F4D8" w14:textId="77777777" w:rsidR="00703EFA" w:rsidRDefault="00E12DBF">
      <w:pPr>
        <w:pStyle w:val="Body"/>
        <w:spacing w:after="0" w:line="288" w:lineRule="auto"/>
        <w:ind w:left="283" w:right="277"/>
        <w:jc w:val="both"/>
        <w:rPr>
          <w:rFonts w:ascii="Arial" w:eastAsia="Arial" w:hAnsi="Arial" w:cs="Arial"/>
          <w:sz w:val="24"/>
          <w:szCs w:val="24"/>
        </w:rPr>
      </w:pPr>
      <w:r>
        <w:rPr>
          <w:rFonts w:ascii="Arial" w:hAnsi="Arial"/>
          <w:sz w:val="24"/>
          <w:szCs w:val="24"/>
          <w:lang w:val="en-US"/>
        </w:rPr>
        <w:t>The Parishes of our Group</w:t>
      </w:r>
      <w:r>
        <w:rPr>
          <w:rFonts w:ascii="Arial" w:hAnsi="Arial"/>
          <w:sz w:val="24"/>
          <w:szCs w:val="24"/>
        </w:rPr>
        <w:t xml:space="preserve"> </w:t>
      </w:r>
      <w:r>
        <w:rPr>
          <w:rFonts w:ascii="Arial" w:hAnsi="Arial"/>
          <w:sz w:val="24"/>
          <w:szCs w:val="24"/>
          <w:lang w:val="en-US"/>
        </w:rPr>
        <w:t xml:space="preserve">either individually or collectively through Group Council </w:t>
      </w:r>
      <w:r>
        <w:rPr>
          <w:rFonts w:ascii="Arial" w:hAnsi="Arial"/>
          <w:sz w:val="24"/>
          <w:szCs w:val="24"/>
          <w:lang w:val="de-DE"/>
        </w:rPr>
        <w:t xml:space="preserve">will: </w:t>
      </w:r>
    </w:p>
    <w:p w14:paraId="2B94F4D9" w14:textId="77777777" w:rsidR="00703EFA" w:rsidRDefault="00E12DBF">
      <w:pPr>
        <w:pStyle w:val="Body"/>
        <w:numPr>
          <w:ilvl w:val="0"/>
          <w:numId w:val="3"/>
        </w:numPr>
        <w:spacing w:after="0" w:line="288" w:lineRule="auto"/>
        <w:ind w:right="277"/>
        <w:jc w:val="both"/>
        <w:rPr>
          <w:rFonts w:ascii="Arial" w:hAnsi="Arial"/>
          <w:sz w:val="24"/>
          <w:szCs w:val="24"/>
          <w:lang w:val="en-US"/>
        </w:rPr>
      </w:pPr>
      <w:r>
        <w:rPr>
          <w:rFonts w:ascii="Arial" w:hAnsi="Arial"/>
          <w:sz w:val="24"/>
          <w:szCs w:val="24"/>
          <w:lang w:val="en-US"/>
        </w:rPr>
        <w:t>Have a named Group Safeguarding Officer to work with the incumbent, volunteers and staff, the PCCs and Group Council, to implement policy and procedures.</w:t>
      </w:r>
    </w:p>
    <w:p w14:paraId="2B94F4DA" w14:textId="77777777" w:rsidR="00703EFA" w:rsidRDefault="00E12DBF">
      <w:pPr>
        <w:pStyle w:val="Body"/>
        <w:numPr>
          <w:ilvl w:val="0"/>
          <w:numId w:val="3"/>
        </w:numPr>
        <w:spacing w:after="0" w:line="288" w:lineRule="auto"/>
        <w:ind w:right="277"/>
        <w:jc w:val="both"/>
        <w:rPr>
          <w:rFonts w:ascii="Arial" w:hAnsi="Arial"/>
          <w:sz w:val="24"/>
          <w:szCs w:val="24"/>
          <w:lang w:val="en-US"/>
        </w:rPr>
      </w:pPr>
      <w:r>
        <w:rPr>
          <w:rFonts w:ascii="Arial" w:hAnsi="Arial"/>
          <w:sz w:val="24"/>
          <w:szCs w:val="24"/>
          <w:lang w:val="en-US"/>
        </w:rPr>
        <w:t>Satisfy themselves that any who are recruited whether as volunteers or as other staff are appropriately equipped to recognise and respond to abuse. Such a response should include  taking steps to protect children and adults when a safeguarding issue of any kind arises (whether historical or contemporary), following House of Bishops guidance, including notifying the Diocesan Safeguarding Adviser (DSA) and statutory agencies immediately.</w:t>
      </w:r>
    </w:p>
    <w:p w14:paraId="2B94F4DB" w14:textId="77777777" w:rsidR="00703EFA" w:rsidRDefault="00E12DBF">
      <w:pPr>
        <w:pStyle w:val="Body"/>
        <w:numPr>
          <w:ilvl w:val="0"/>
          <w:numId w:val="3"/>
        </w:numPr>
        <w:spacing w:before="120" w:after="0" w:line="288" w:lineRule="auto"/>
        <w:ind w:right="277"/>
        <w:jc w:val="both"/>
        <w:rPr>
          <w:rFonts w:ascii="Arial" w:hAnsi="Arial"/>
          <w:sz w:val="24"/>
          <w:szCs w:val="24"/>
          <w:lang w:val="en-US"/>
        </w:rPr>
      </w:pPr>
      <w:r>
        <w:rPr>
          <w:rFonts w:ascii="Arial" w:hAnsi="Arial"/>
          <w:sz w:val="24"/>
          <w:szCs w:val="24"/>
          <w:lang w:val="en-US"/>
        </w:rPr>
        <w:t>Ensure that there is appropriate insurance cover for all activities involving children and adults undertaken in the name of the parish.</w:t>
      </w:r>
    </w:p>
    <w:p w14:paraId="2B94F4DC" w14:textId="77777777" w:rsidR="00703EFA" w:rsidRDefault="00E12DBF">
      <w:pPr>
        <w:pStyle w:val="Body"/>
        <w:numPr>
          <w:ilvl w:val="0"/>
          <w:numId w:val="3"/>
        </w:numPr>
        <w:spacing w:before="120" w:after="0" w:line="288" w:lineRule="auto"/>
        <w:ind w:right="277"/>
        <w:jc w:val="both"/>
        <w:rPr>
          <w:rFonts w:ascii="Arial" w:hAnsi="Arial"/>
          <w:sz w:val="24"/>
          <w:szCs w:val="24"/>
          <w:lang w:val="en-US"/>
        </w:rPr>
      </w:pPr>
      <w:r>
        <w:rPr>
          <w:rFonts w:ascii="Arial" w:hAnsi="Arial"/>
          <w:sz w:val="24"/>
          <w:szCs w:val="24"/>
          <w:lang w:val="en-US"/>
        </w:rPr>
        <w:t>Display on church premises and on the website the details of who to contact if there are safeguarding concerns or support needs.</w:t>
      </w:r>
    </w:p>
    <w:p w14:paraId="2B94F4DD" w14:textId="77777777" w:rsidR="00703EFA" w:rsidRDefault="00E12DBF">
      <w:pPr>
        <w:pStyle w:val="Body"/>
        <w:numPr>
          <w:ilvl w:val="0"/>
          <w:numId w:val="3"/>
        </w:numPr>
        <w:spacing w:before="120" w:after="0" w:line="288" w:lineRule="auto"/>
        <w:ind w:right="277"/>
        <w:jc w:val="both"/>
        <w:rPr>
          <w:rFonts w:ascii="Arial" w:hAnsi="Arial"/>
          <w:sz w:val="24"/>
          <w:szCs w:val="24"/>
          <w:lang w:val="en-US"/>
        </w:rPr>
      </w:pPr>
      <w:r>
        <w:rPr>
          <w:rFonts w:ascii="Arial" w:hAnsi="Arial"/>
          <w:sz w:val="24"/>
          <w:szCs w:val="24"/>
          <w:lang w:val="en-US"/>
        </w:rPr>
        <w:t xml:space="preserve">Listen to and take seriously all those who disclose abuse. </w:t>
      </w:r>
    </w:p>
    <w:p w14:paraId="2B94F4DE" w14:textId="77777777" w:rsidR="00703EFA" w:rsidRDefault="00E12DBF">
      <w:pPr>
        <w:pStyle w:val="Body"/>
        <w:numPr>
          <w:ilvl w:val="0"/>
          <w:numId w:val="3"/>
        </w:numPr>
        <w:spacing w:before="120" w:after="0" w:line="288" w:lineRule="auto"/>
        <w:ind w:right="277"/>
        <w:jc w:val="both"/>
        <w:rPr>
          <w:rFonts w:ascii="Arial" w:hAnsi="Arial"/>
          <w:sz w:val="24"/>
          <w:szCs w:val="24"/>
          <w:lang w:val="en-US"/>
        </w:rPr>
      </w:pPr>
      <w:r>
        <w:rPr>
          <w:rFonts w:ascii="Arial" w:hAnsi="Arial"/>
          <w:sz w:val="24"/>
          <w:szCs w:val="24"/>
          <w:lang w:val="en-US"/>
        </w:rPr>
        <w:t>Be alert to the possibility that any persons attending or participating in services and events may pose a risk to children and adults, whilst taking appropriate steps to ensur</w:t>
      </w:r>
      <w:r w:rsidR="00913C83">
        <w:rPr>
          <w:rFonts w:ascii="Arial" w:hAnsi="Arial"/>
          <w:sz w:val="24"/>
          <w:szCs w:val="24"/>
          <w:lang w:val="en-US"/>
        </w:rPr>
        <w:t>e the continued safety and well</w:t>
      </w:r>
      <w:r>
        <w:rPr>
          <w:rFonts w:ascii="Arial" w:hAnsi="Arial"/>
          <w:sz w:val="24"/>
          <w:szCs w:val="24"/>
          <w:lang w:val="en-US"/>
        </w:rPr>
        <w:t>being of all concerned.</w:t>
      </w:r>
    </w:p>
    <w:p w14:paraId="2B94F4DF" w14:textId="77777777" w:rsidR="00703EFA" w:rsidRDefault="00E12DBF">
      <w:pPr>
        <w:pStyle w:val="Body"/>
        <w:numPr>
          <w:ilvl w:val="0"/>
          <w:numId w:val="3"/>
        </w:numPr>
        <w:spacing w:before="120" w:after="0" w:line="288" w:lineRule="auto"/>
        <w:ind w:right="277"/>
        <w:jc w:val="both"/>
        <w:rPr>
          <w:rFonts w:ascii="Arial" w:hAnsi="Arial"/>
          <w:sz w:val="24"/>
          <w:szCs w:val="24"/>
          <w:lang w:val="en-US"/>
        </w:rPr>
      </w:pPr>
      <w:r>
        <w:rPr>
          <w:rFonts w:ascii="Arial" w:hAnsi="Arial"/>
          <w:sz w:val="24"/>
          <w:szCs w:val="24"/>
          <w:lang w:val="en-US"/>
        </w:rPr>
        <w:lastRenderedPageBreak/>
        <w:t>Ensure that health and safety policy, procedures and risk assessments are in place and that these are reviewed annually.</w:t>
      </w:r>
    </w:p>
    <w:p w14:paraId="2B94F4E0" w14:textId="77777777" w:rsidR="00703EFA" w:rsidRDefault="00E12DBF">
      <w:pPr>
        <w:pStyle w:val="Body"/>
        <w:numPr>
          <w:ilvl w:val="0"/>
          <w:numId w:val="3"/>
        </w:numPr>
        <w:spacing w:before="120" w:after="0" w:line="288" w:lineRule="auto"/>
        <w:ind w:right="277"/>
        <w:jc w:val="both"/>
        <w:rPr>
          <w:rFonts w:ascii="Arial" w:hAnsi="Arial"/>
          <w:sz w:val="24"/>
          <w:szCs w:val="24"/>
          <w:lang w:val="en-US"/>
        </w:rPr>
      </w:pPr>
      <w:r>
        <w:rPr>
          <w:rFonts w:ascii="Arial" w:hAnsi="Arial"/>
          <w:sz w:val="24"/>
          <w:szCs w:val="24"/>
          <w:lang w:val="en-US"/>
        </w:rPr>
        <w:t>Review the implementation of the Safeguarding Policy, Procedures and Practices at least annually.</w:t>
      </w:r>
    </w:p>
    <w:p w14:paraId="2B94F4E1" w14:textId="77777777" w:rsidR="00703EFA" w:rsidRDefault="00703EFA">
      <w:pPr>
        <w:pStyle w:val="Body"/>
        <w:spacing w:after="0" w:line="288" w:lineRule="auto"/>
        <w:ind w:left="283" w:right="277"/>
        <w:jc w:val="both"/>
        <w:rPr>
          <w:rFonts w:ascii="Arial" w:eastAsia="Arial" w:hAnsi="Arial" w:cs="Arial"/>
          <w:sz w:val="24"/>
          <w:szCs w:val="24"/>
        </w:rPr>
      </w:pPr>
    </w:p>
    <w:p w14:paraId="2B94F4E4" w14:textId="77777777" w:rsidR="00703EFA" w:rsidRDefault="00E12DBF" w:rsidP="005A4165">
      <w:pPr>
        <w:pStyle w:val="Body"/>
        <w:spacing w:line="288" w:lineRule="auto"/>
        <w:ind w:right="277"/>
        <w:jc w:val="both"/>
        <w:rPr>
          <w:rFonts w:ascii="Arial" w:eastAsia="Arial" w:hAnsi="Arial" w:cs="Arial"/>
          <w:sz w:val="24"/>
          <w:szCs w:val="24"/>
        </w:rPr>
      </w:pPr>
      <w:r>
        <w:rPr>
          <w:rFonts w:ascii="Arial" w:hAnsi="Arial"/>
          <w:sz w:val="24"/>
          <w:szCs w:val="24"/>
          <w:lang w:val="en-US"/>
        </w:rPr>
        <w:t>Each person who works within this church community will agree to abide by this policy and the guidelines established by this Benefice.</w:t>
      </w:r>
    </w:p>
    <w:p w14:paraId="2B94F4E7" w14:textId="52DA0ED4" w:rsidR="00913C83" w:rsidRDefault="00913C83" w:rsidP="005A4165">
      <w:pPr>
        <w:pStyle w:val="Body"/>
        <w:spacing w:line="288" w:lineRule="auto"/>
        <w:ind w:right="277"/>
      </w:pPr>
    </w:p>
    <w:sectPr w:rsidR="00913C83">
      <w:headerReference w:type="default" r:id="rId8"/>
      <w:footerReference w:type="default" r:id="rId9"/>
      <w:pgSz w:w="11900" w:h="16840"/>
      <w:pgMar w:top="1440" w:right="851" w:bottom="567"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2D78" w14:textId="77777777" w:rsidR="003217A9" w:rsidRDefault="003217A9">
      <w:r>
        <w:separator/>
      </w:r>
    </w:p>
  </w:endnote>
  <w:endnote w:type="continuationSeparator" w:id="0">
    <w:p w14:paraId="58CA01B8" w14:textId="77777777" w:rsidR="003217A9" w:rsidRDefault="003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F4EF" w14:textId="77777777" w:rsidR="00703EFA" w:rsidRDefault="0070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238E" w14:textId="77777777" w:rsidR="003217A9" w:rsidRDefault="003217A9">
      <w:r>
        <w:separator/>
      </w:r>
    </w:p>
  </w:footnote>
  <w:footnote w:type="continuationSeparator" w:id="0">
    <w:p w14:paraId="11541689" w14:textId="77777777" w:rsidR="003217A9" w:rsidRDefault="00321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F4EE" w14:textId="77777777" w:rsidR="00703EFA" w:rsidRDefault="00703EFA">
    <w:pPr>
      <w:pStyle w:val="Header"/>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F7665"/>
    <w:multiLevelType w:val="hybridMultilevel"/>
    <w:tmpl w:val="BC9C51FE"/>
    <w:styleLink w:val="ImportedStyle1"/>
    <w:lvl w:ilvl="0" w:tplc="E550C1C2">
      <w:start w:val="1"/>
      <w:numFmt w:val="bullet"/>
      <w:lvlText w:val="·"/>
      <w:lvlJc w:val="left"/>
      <w:pPr>
        <w:ind w:left="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0ABA0A">
      <w:start w:val="1"/>
      <w:numFmt w:val="bullet"/>
      <w:lvlText w:val="o"/>
      <w:lvlJc w:val="left"/>
      <w:pPr>
        <w:ind w:left="1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3FAE03E">
      <w:start w:val="1"/>
      <w:numFmt w:val="bullet"/>
      <w:lvlText w:val="▪"/>
      <w:lvlJc w:val="left"/>
      <w:pPr>
        <w:ind w:left="2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D6772C">
      <w:start w:val="1"/>
      <w:numFmt w:val="bullet"/>
      <w:lvlText w:val="·"/>
      <w:lvlJc w:val="left"/>
      <w:pPr>
        <w:ind w:left="28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020878">
      <w:start w:val="1"/>
      <w:numFmt w:val="bullet"/>
      <w:lvlText w:val="o"/>
      <w:lvlJc w:val="left"/>
      <w:pPr>
        <w:ind w:left="35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98BF76">
      <w:start w:val="1"/>
      <w:numFmt w:val="bullet"/>
      <w:lvlText w:val="▪"/>
      <w:lvlJc w:val="left"/>
      <w:pPr>
        <w:ind w:left="43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3EDA0A">
      <w:start w:val="1"/>
      <w:numFmt w:val="bullet"/>
      <w:lvlText w:val="·"/>
      <w:lvlJc w:val="left"/>
      <w:pPr>
        <w:ind w:left="503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837F0">
      <w:start w:val="1"/>
      <w:numFmt w:val="bullet"/>
      <w:lvlText w:val="o"/>
      <w:lvlJc w:val="left"/>
      <w:pPr>
        <w:ind w:left="5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440240">
      <w:start w:val="1"/>
      <w:numFmt w:val="bullet"/>
      <w:lvlText w:val="▪"/>
      <w:lvlJc w:val="left"/>
      <w:pPr>
        <w:ind w:left="6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735063B"/>
    <w:multiLevelType w:val="hybridMultilevel"/>
    <w:tmpl w:val="BC9C51FE"/>
    <w:numStyleLink w:val="ImportedStyle1"/>
  </w:abstractNum>
  <w:num w:numId="1" w16cid:durableId="368727220">
    <w:abstractNumId w:val="0"/>
  </w:num>
  <w:num w:numId="2" w16cid:durableId="2092580752">
    <w:abstractNumId w:val="1"/>
  </w:num>
  <w:num w:numId="3" w16cid:durableId="249773907">
    <w:abstractNumId w:val="1"/>
    <w:lvlOverride w:ilvl="0">
      <w:lvl w:ilvl="0" w:tplc="DB1E92AA">
        <w:start w:val="1"/>
        <w:numFmt w:val="bullet"/>
        <w:lvlText w:val="·"/>
        <w:lvlJc w:val="left"/>
        <w:pPr>
          <w:ind w:left="64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3F635EC">
        <w:start w:val="1"/>
        <w:numFmt w:val="bullet"/>
        <w:lvlText w:val="o"/>
        <w:lvlJc w:val="left"/>
        <w:pPr>
          <w:ind w:left="1396"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4960876">
        <w:start w:val="1"/>
        <w:numFmt w:val="bullet"/>
        <w:lvlText w:val="▪"/>
        <w:lvlJc w:val="left"/>
        <w:pPr>
          <w:ind w:left="2116"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3E24A5C">
        <w:start w:val="1"/>
        <w:numFmt w:val="bullet"/>
        <w:lvlText w:val="·"/>
        <w:lvlJc w:val="left"/>
        <w:pPr>
          <w:ind w:left="2836"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2A2A980">
        <w:start w:val="1"/>
        <w:numFmt w:val="bullet"/>
        <w:lvlText w:val="o"/>
        <w:lvlJc w:val="left"/>
        <w:pPr>
          <w:ind w:left="3556"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1F49110">
        <w:start w:val="1"/>
        <w:numFmt w:val="bullet"/>
        <w:lvlText w:val="▪"/>
        <w:lvlJc w:val="left"/>
        <w:pPr>
          <w:ind w:left="4276"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9AAD622">
        <w:start w:val="1"/>
        <w:numFmt w:val="bullet"/>
        <w:lvlText w:val="·"/>
        <w:lvlJc w:val="left"/>
        <w:pPr>
          <w:ind w:left="4996"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8283B4">
        <w:start w:val="1"/>
        <w:numFmt w:val="bullet"/>
        <w:lvlText w:val="o"/>
        <w:lvlJc w:val="left"/>
        <w:pPr>
          <w:ind w:left="5716"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F9E1604">
        <w:start w:val="1"/>
        <w:numFmt w:val="bullet"/>
        <w:lvlText w:val="▪"/>
        <w:lvlJc w:val="left"/>
        <w:pPr>
          <w:ind w:left="6436"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03EFA"/>
    <w:rsid w:val="00072133"/>
    <w:rsid w:val="00076AFA"/>
    <w:rsid w:val="00163A52"/>
    <w:rsid w:val="003217A9"/>
    <w:rsid w:val="003D0E86"/>
    <w:rsid w:val="004D0009"/>
    <w:rsid w:val="005A4165"/>
    <w:rsid w:val="006A5CFC"/>
    <w:rsid w:val="006B1E88"/>
    <w:rsid w:val="006D504A"/>
    <w:rsid w:val="00703EFA"/>
    <w:rsid w:val="008A57F9"/>
    <w:rsid w:val="00913C83"/>
    <w:rsid w:val="00AA785D"/>
    <w:rsid w:val="00BD1374"/>
    <w:rsid w:val="00C16A6B"/>
    <w:rsid w:val="00E1041C"/>
    <w:rsid w:val="00E12DBF"/>
    <w:rsid w:val="00F73A55"/>
    <w:rsid w:val="00FD0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F4B5"/>
  <w15:docId w15:val="{6EEBA902-620D-42C5-A672-2484A676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bboffice</dc:creator>
  <cp:lastModifiedBy>Angela Cook</cp:lastModifiedBy>
  <cp:revision>5</cp:revision>
  <cp:lastPrinted>2020-01-16T12:29:00Z</cp:lastPrinted>
  <dcterms:created xsi:type="dcterms:W3CDTF">2025-05-08T16:05:00Z</dcterms:created>
  <dcterms:modified xsi:type="dcterms:W3CDTF">2025-05-08T16:07:00Z</dcterms:modified>
</cp:coreProperties>
</file>